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048" w:rsidRDefault="005C3048" w:rsidP="004847FD">
      <w:pPr>
        <w:jc w:val="center"/>
        <w:rPr>
          <w:b/>
          <w:sz w:val="32"/>
          <w:szCs w:val="32"/>
        </w:rPr>
      </w:pPr>
      <w:bookmarkStart w:id="0" w:name="_GoBack"/>
      <w:bookmarkEnd w:id="0"/>
    </w:p>
    <w:p w:rsidR="004847FD" w:rsidRPr="00CD46EF" w:rsidRDefault="004847FD" w:rsidP="004847FD">
      <w:pPr>
        <w:jc w:val="center"/>
        <w:rPr>
          <w:b/>
          <w:sz w:val="32"/>
          <w:szCs w:val="32"/>
        </w:rPr>
      </w:pPr>
      <w:r w:rsidRPr="00CD46EF">
        <w:rPr>
          <w:b/>
          <w:sz w:val="32"/>
          <w:szCs w:val="32"/>
        </w:rPr>
        <w:t>PROJECT ZAWADI MERIT SCHOLARSHIP</w:t>
      </w:r>
    </w:p>
    <w:p w:rsidR="005B4EDD" w:rsidRDefault="005B4EDD" w:rsidP="006D68D1"/>
    <w:p w:rsidR="004847FD" w:rsidRPr="002C143C" w:rsidRDefault="004847FD" w:rsidP="006D68D1">
      <w:pPr>
        <w:rPr>
          <w:b/>
          <w:sz w:val="28"/>
          <w:szCs w:val="28"/>
          <w:u w:val="single"/>
        </w:rPr>
      </w:pPr>
      <w:r w:rsidRPr="002C143C">
        <w:rPr>
          <w:b/>
          <w:sz w:val="28"/>
          <w:szCs w:val="28"/>
          <w:u w:val="single"/>
        </w:rPr>
        <w:t>Description of Program</w:t>
      </w:r>
    </w:p>
    <w:p w:rsidR="004847FD" w:rsidRPr="005C3048" w:rsidRDefault="004847FD" w:rsidP="006D68D1">
      <w:pPr>
        <w:rPr>
          <w:sz w:val="28"/>
          <w:szCs w:val="28"/>
          <w:u w:val="single"/>
        </w:rPr>
      </w:pPr>
    </w:p>
    <w:p w:rsidR="004847FD" w:rsidRPr="005C3048" w:rsidRDefault="004847FD" w:rsidP="006D68D1">
      <w:pPr>
        <w:rPr>
          <w:sz w:val="28"/>
          <w:szCs w:val="28"/>
        </w:rPr>
      </w:pPr>
      <w:r w:rsidRPr="005C3048">
        <w:rPr>
          <w:sz w:val="28"/>
          <w:szCs w:val="28"/>
        </w:rPr>
        <w:t xml:space="preserve">Project Zawadi is a non-profit organization based in the United States and in Tanzania.  Project Zawadi is dedicated </w:t>
      </w:r>
      <w:r w:rsidR="005C3048">
        <w:rPr>
          <w:sz w:val="28"/>
          <w:szCs w:val="28"/>
        </w:rPr>
        <w:t xml:space="preserve">partnering with communities, </w:t>
      </w:r>
      <w:r w:rsidR="002C143C">
        <w:rPr>
          <w:sz w:val="28"/>
          <w:szCs w:val="28"/>
        </w:rPr>
        <w:t>schools, and teachers to provide quality education for</w:t>
      </w:r>
      <w:r w:rsidR="00DC0C4A">
        <w:rPr>
          <w:sz w:val="28"/>
          <w:szCs w:val="28"/>
        </w:rPr>
        <w:t xml:space="preserve"> </w:t>
      </w:r>
      <w:r w:rsidRPr="005C3048">
        <w:rPr>
          <w:sz w:val="28"/>
          <w:szCs w:val="28"/>
        </w:rPr>
        <w:t>Tanzania</w:t>
      </w:r>
      <w:r w:rsidR="00DC0C4A">
        <w:rPr>
          <w:sz w:val="28"/>
          <w:szCs w:val="28"/>
        </w:rPr>
        <w:t>n</w:t>
      </w:r>
      <w:r w:rsidR="002C143C">
        <w:rPr>
          <w:sz w:val="28"/>
          <w:szCs w:val="28"/>
        </w:rPr>
        <w:t xml:space="preserve"> </w:t>
      </w:r>
      <w:r w:rsidR="00DC0C4A">
        <w:rPr>
          <w:sz w:val="28"/>
          <w:szCs w:val="28"/>
        </w:rPr>
        <w:t>youth</w:t>
      </w:r>
      <w:r w:rsidRPr="005C3048">
        <w:rPr>
          <w:sz w:val="28"/>
          <w:szCs w:val="28"/>
        </w:rPr>
        <w:t xml:space="preserve">.  </w:t>
      </w:r>
    </w:p>
    <w:p w:rsidR="004847FD" w:rsidRPr="005C3048" w:rsidRDefault="004847FD" w:rsidP="006D68D1">
      <w:pPr>
        <w:rPr>
          <w:sz w:val="28"/>
          <w:szCs w:val="28"/>
        </w:rPr>
      </w:pPr>
    </w:p>
    <w:p w:rsidR="004847FD" w:rsidRPr="005C3048" w:rsidRDefault="004847FD" w:rsidP="006D68D1">
      <w:pPr>
        <w:rPr>
          <w:sz w:val="28"/>
          <w:szCs w:val="28"/>
        </w:rPr>
      </w:pPr>
      <w:r w:rsidRPr="005C3048">
        <w:rPr>
          <w:sz w:val="28"/>
          <w:szCs w:val="28"/>
        </w:rPr>
        <w:t xml:space="preserve">The </w:t>
      </w:r>
      <w:r w:rsidRPr="002C143C">
        <w:rPr>
          <w:b/>
          <w:i/>
          <w:sz w:val="28"/>
          <w:szCs w:val="28"/>
        </w:rPr>
        <w:t>PZ Merit Scholarship program</w:t>
      </w:r>
      <w:r w:rsidRPr="005C3048">
        <w:rPr>
          <w:sz w:val="28"/>
          <w:szCs w:val="28"/>
        </w:rPr>
        <w:t xml:space="preserve"> is designed to provide some financial support to qualified students </w:t>
      </w:r>
      <w:r w:rsidR="005C3048" w:rsidRPr="005C3048">
        <w:rPr>
          <w:sz w:val="28"/>
          <w:szCs w:val="28"/>
        </w:rPr>
        <w:t xml:space="preserve">who have completed at least O-Level </w:t>
      </w:r>
      <w:r w:rsidRPr="005C3048">
        <w:rPr>
          <w:sz w:val="28"/>
          <w:szCs w:val="28"/>
        </w:rPr>
        <w:t>to help them continue their education.  Students receive funds as a grant – these funds do not need to be repaid.  Students may reapply for additional support annually as long as they continue to make appropriate educational progress.</w:t>
      </w:r>
    </w:p>
    <w:p w:rsidR="00D30312" w:rsidRPr="005C3048" w:rsidRDefault="00D30312" w:rsidP="006D68D1">
      <w:pPr>
        <w:rPr>
          <w:sz w:val="28"/>
          <w:szCs w:val="28"/>
        </w:rPr>
      </w:pPr>
    </w:p>
    <w:p w:rsidR="00D30312" w:rsidRPr="005C3048" w:rsidRDefault="00D30312" w:rsidP="006D68D1">
      <w:pPr>
        <w:rPr>
          <w:sz w:val="28"/>
          <w:szCs w:val="28"/>
        </w:rPr>
      </w:pPr>
      <w:r w:rsidRPr="005C3048">
        <w:rPr>
          <w:sz w:val="28"/>
          <w:szCs w:val="28"/>
        </w:rPr>
        <w:t>A limited number of scholarships are available each year</w:t>
      </w:r>
    </w:p>
    <w:p w:rsidR="004847FD" w:rsidRPr="005C3048" w:rsidRDefault="004847FD" w:rsidP="006D68D1">
      <w:pPr>
        <w:rPr>
          <w:sz w:val="28"/>
          <w:szCs w:val="28"/>
        </w:rPr>
      </w:pPr>
    </w:p>
    <w:p w:rsidR="004847FD" w:rsidRPr="005C3048" w:rsidRDefault="004847FD" w:rsidP="006D68D1">
      <w:pPr>
        <w:rPr>
          <w:sz w:val="28"/>
          <w:szCs w:val="28"/>
          <w:u w:val="single"/>
        </w:rPr>
      </w:pPr>
      <w:r w:rsidRPr="002C143C">
        <w:rPr>
          <w:b/>
          <w:sz w:val="28"/>
          <w:szCs w:val="28"/>
          <w:u w:val="single"/>
        </w:rPr>
        <w:t>Procedure</w:t>
      </w:r>
    </w:p>
    <w:p w:rsidR="004847FD" w:rsidRPr="005C3048" w:rsidRDefault="004847FD" w:rsidP="006D68D1">
      <w:pPr>
        <w:rPr>
          <w:sz w:val="28"/>
          <w:szCs w:val="28"/>
        </w:rPr>
      </w:pPr>
    </w:p>
    <w:p w:rsidR="00DC0C4A" w:rsidRDefault="004847FD" w:rsidP="006D68D1">
      <w:pPr>
        <w:rPr>
          <w:sz w:val="28"/>
          <w:szCs w:val="28"/>
        </w:rPr>
      </w:pPr>
      <w:r w:rsidRPr="005C3048">
        <w:rPr>
          <w:sz w:val="28"/>
          <w:szCs w:val="28"/>
        </w:rPr>
        <w:t xml:space="preserve">Students who wish to apply for the Project Zawadi Merit Scholarship must </w:t>
      </w:r>
      <w:r w:rsidR="00DC0C4A">
        <w:rPr>
          <w:sz w:val="28"/>
          <w:szCs w:val="28"/>
        </w:rPr>
        <w:t>provide four items:</w:t>
      </w:r>
    </w:p>
    <w:p w:rsidR="00DC0C4A" w:rsidRDefault="00DC0C4A" w:rsidP="006D68D1">
      <w:pPr>
        <w:rPr>
          <w:sz w:val="28"/>
          <w:szCs w:val="28"/>
        </w:rPr>
      </w:pPr>
    </w:p>
    <w:p w:rsidR="00D30312" w:rsidRPr="005C3048" w:rsidRDefault="00DC0C4A" w:rsidP="006D68D1">
      <w:pPr>
        <w:rPr>
          <w:sz w:val="28"/>
          <w:szCs w:val="28"/>
        </w:rPr>
      </w:pPr>
      <w:r>
        <w:rPr>
          <w:sz w:val="28"/>
          <w:szCs w:val="28"/>
        </w:rPr>
        <w:t xml:space="preserve">1. </w:t>
      </w:r>
      <w:r w:rsidR="00824D05">
        <w:rPr>
          <w:sz w:val="28"/>
          <w:szCs w:val="28"/>
        </w:rPr>
        <w:t>A c</w:t>
      </w:r>
      <w:r>
        <w:rPr>
          <w:sz w:val="28"/>
          <w:szCs w:val="28"/>
        </w:rPr>
        <w:t>ompleted</w:t>
      </w:r>
      <w:r w:rsidR="004847FD" w:rsidRPr="005C3048">
        <w:rPr>
          <w:sz w:val="28"/>
          <w:szCs w:val="28"/>
        </w:rPr>
        <w:t xml:space="preserve"> </w:t>
      </w:r>
      <w:r w:rsidR="002C143C">
        <w:rPr>
          <w:sz w:val="28"/>
          <w:szCs w:val="28"/>
        </w:rPr>
        <w:t>application form</w:t>
      </w:r>
      <w:r w:rsidR="004847FD" w:rsidRPr="005C3048">
        <w:rPr>
          <w:sz w:val="28"/>
          <w:szCs w:val="28"/>
        </w:rPr>
        <w:t xml:space="preserve">.  </w:t>
      </w:r>
    </w:p>
    <w:p w:rsidR="00D30312" w:rsidRPr="005C3048" w:rsidRDefault="00D30312" w:rsidP="006D68D1">
      <w:pPr>
        <w:rPr>
          <w:sz w:val="28"/>
          <w:szCs w:val="28"/>
        </w:rPr>
      </w:pPr>
    </w:p>
    <w:p w:rsidR="004847FD" w:rsidRPr="00867BB5" w:rsidRDefault="00824D05" w:rsidP="006D68D1">
      <w:pPr>
        <w:rPr>
          <w:sz w:val="28"/>
          <w:szCs w:val="28"/>
        </w:rPr>
      </w:pPr>
      <w:r w:rsidRPr="00867BB5">
        <w:rPr>
          <w:sz w:val="28"/>
          <w:szCs w:val="28"/>
        </w:rPr>
        <w:t xml:space="preserve">2. </w:t>
      </w:r>
      <w:r w:rsidR="004847FD" w:rsidRPr="00867BB5">
        <w:rPr>
          <w:sz w:val="28"/>
          <w:szCs w:val="28"/>
        </w:rPr>
        <w:t xml:space="preserve">Students must write a personal letter </w:t>
      </w:r>
      <w:r w:rsidR="00D30312" w:rsidRPr="00867BB5">
        <w:rPr>
          <w:sz w:val="28"/>
          <w:szCs w:val="28"/>
        </w:rPr>
        <w:t>to explain why they are requesting a scholarship.  The letter should include a description of the student’s educational, vocational, and personal goals, and how the scholarship will help them achieve those goals.  This letter is the student’s chance to help the scholarship committee to know them better.  It is suggested the student include details like personal experiences that provide insight into them as a person.</w:t>
      </w:r>
    </w:p>
    <w:p w:rsidR="00D30312" w:rsidRPr="00867BB5" w:rsidRDefault="00D30312" w:rsidP="006D68D1">
      <w:pPr>
        <w:rPr>
          <w:color w:val="7030A0"/>
          <w:sz w:val="28"/>
          <w:szCs w:val="28"/>
        </w:rPr>
      </w:pPr>
    </w:p>
    <w:p w:rsidR="00DC0C4A" w:rsidRPr="00867BB5" w:rsidRDefault="00824D05" w:rsidP="006D68D1">
      <w:pPr>
        <w:rPr>
          <w:color w:val="7030A0"/>
          <w:sz w:val="28"/>
          <w:szCs w:val="28"/>
        </w:rPr>
      </w:pPr>
      <w:r w:rsidRPr="00867BB5">
        <w:rPr>
          <w:color w:val="7030A0"/>
          <w:sz w:val="28"/>
          <w:szCs w:val="28"/>
        </w:rPr>
        <w:t xml:space="preserve">3. </w:t>
      </w:r>
      <w:r w:rsidR="00DC0C4A" w:rsidRPr="00867BB5">
        <w:rPr>
          <w:color w:val="7030A0"/>
          <w:sz w:val="28"/>
          <w:szCs w:val="28"/>
        </w:rPr>
        <w:t xml:space="preserve">Students must </w:t>
      </w:r>
      <w:r w:rsidRPr="00867BB5">
        <w:rPr>
          <w:color w:val="7030A0"/>
          <w:sz w:val="28"/>
          <w:szCs w:val="28"/>
        </w:rPr>
        <w:t xml:space="preserve">include </w:t>
      </w:r>
      <w:r w:rsidRPr="0082084F">
        <w:rPr>
          <w:color w:val="7030A0"/>
          <w:sz w:val="28"/>
          <w:szCs w:val="28"/>
          <w:u w:val="single"/>
        </w:rPr>
        <w:t xml:space="preserve">current </w:t>
      </w:r>
      <w:r w:rsidR="005C3048" w:rsidRPr="0082084F">
        <w:rPr>
          <w:color w:val="7030A0"/>
          <w:sz w:val="28"/>
          <w:szCs w:val="28"/>
          <w:u w:val="single"/>
        </w:rPr>
        <w:t xml:space="preserve">records of </w:t>
      </w:r>
      <w:r w:rsidR="00DC0C4A" w:rsidRPr="0082084F">
        <w:rPr>
          <w:color w:val="7030A0"/>
          <w:sz w:val="28"/>
          <w:szCs w:val="28"/>
          <w:u w:val="single"/>
        </w:rPr>
        <w:t>their school</w:t>
      </w:r>
      <w:r w:rsidRPr="0082084F">
        <w:rPr>
          <w:color w:val="7030A0"/>
          <w:sz w:val="28"/>
          <w:szCs w:val="28"/>
          <w:u w:val="single"/>
        </w:rPr>
        <w:t xml:space="preserve"> prog</w:t>
      </w:r>
      <w:r w:rsidRPr="00867BB5">
        <w:rPr>
          <w:color w:val="7030A0"/>
          <w:sz w:val="28"/>
          <w:szCs w:val="28"/>
        </w:rPr>
        <w:t>ress</w:t>
      </w:r>
      <w:r w:rsidR="00DC0C4A" w:rsidRPr="00867BB5">
        <w:rPr>
          <w:color w:val="7030A0"/>
          <w:sz w:val="28"/>
          <w:szCs w:val="28"/>
        </w:rPr>
        <w:t>.</w:t>
      </w:r>
    </w:p>
    <w:p w:rsidR="00DC0C4A" w:rsidRPr="00867BB5" w:rsidRDefault="00DC0C4A" w:rsidP="006D68D1">
      <w:pPr>
        <w:rPr>
          <w:color w:val="7030A0"/>
          <w:sz w:val="28"/>
          <w:szCs w:val="28"/>
        </w:rPr>
      </w:pPr>
    </w:p>
    <w:p w:rsidR="00D30312" w:rsidRPr="00867BB5" w:rsidRDefault="00824D05" w:rsidP="006D68D1">
      <w:pPr>
        <w:rPr>
          <w:color w:val="7030A0"/>
          <w:sz w:val="28"/>
          <w:szCs w:val="28"/>
        </w:rPr>
      </w:pPr>
      <w:r w:rsidRPr="00867BB5">
        <w:rPr>
          <w:color w:val="7030A0"/>
          <w:sz w:val="28"/>
          <w:szCs w:val="28"/>
        </w:rPr>
        <w:t xml:space="preserve">4. Students must obtain a letter of reference </w:t>
      </w:r>
      <w:r w:rsidRPr="0082084F">
        <w:rPr>
          <w:color w:val="7030A0"/>
          <w:sz w:val="28"/>
          <w:szCs w:val="28"/>
          <w:u w:val="single"/>
        </w:rPr>
        <w:t xml:space="preserve">from </w:t>
      </w:r>
      <w:r w:rsidR="00867BB5" w:rsidRPr="0082084F">
        <w:rPr>
          <w:color w:val="7030A0"/>
          <w:sz w:val="28"/>
          <w:szCs w:val="28"/>
          <w:u w:val="single"/>
        </w:rPr>
        <w:t>the village leadership</w:t>
      </w:r>
      <w:r w:rsidR="00867BB5" w:rsidRPr="00867BB5">
        <w:rPr>
          <w:color w:val="7030A0"/>
          <w:sz w:val="28"/>
          <w:szCs w:val="28"/>
        </w:rPr>
        <w:t xml:space="preserve">.  One additional letter from an </w:t>
      </w:r>
      <w:r w:rsidR="005C3048" w:rsidRPr="00867BB5">
        <w:rPr>
          <w:color w:val="7030A0"/>
          <w:sz w:val="28"/>
          <w:szCs w:val="28"/>
        </w:rPr>
        <w:t xml:space="preserve">educator may be included, but </w:t>
      </w:r>
      <w:r w:rsidR="00867BB5" w:rsidRPr="00867BB5">
        <w:rPr>
          <w:color w:val="7030A0"/>
          <w:sz w:val="28"/>
          <w:szCs w:val="28"/>
        </w:rPr>
        <w:t>is</w:t>
      </w:r>
      <w:r w:rsidR="005C3048" w:rsidRPr="00867BB5">
        <w:rPr>
          <w:color w:val="7030A0"/>
          <w:sz w:val="28"/>
          <w:szCs w:val="28"/>
        </w:rPr>
        <w:t xml:space="preserve"> not required.</w:t>
      </w:r>
    </w:p>
    <w:p w:rsidR="005C3048" w:rsidRDefault="005C3048" w:rsidP="006D68D1">
      <w:pPr>
        <w:rPr>
          <w:color w:val="7030A0"/>
          <w:sz w:val="28"/>
          <w:szCs w:val="28"/>
        </w:rPr>
      </w:pPr>
    </w:p>
    <w:p w:rsidR="0082084F" w:rsidRPr="00867BB5" w:rsidRDefault="0082084F" w:rsidP="006D68D1">
      <w:pPr>
        <w:rPr>
          <w:color w:val="7030A0"/>
          <w:sz w:val="28"/>
          <w:szCs w:val="28"/>
        </w:rPr>
      </w:pPr>
    </w:p>
    <w:p w:rsidR="005C3048" w:rsidRPr="0082084F" w:rsidRDefault="002C143C" w:rsidP="006D68D1">
      <w:pPr>
        <w:rPr>
          <w:color w:val="7030A0"/>
          <w:sz w:val="28"/>
          <w:szCs w:val="28"/>
          <w:u w:val="single"/>
        </w:rPr>
      </w:pPr>
      <w:r w:rsidRPr="0082084F">
        <w:rPr>
          <w:color w:val="7030A0"/>
          <w:sz w:val="28"/>
          <w:szCs w:val="28"/>
          <w:u w:val="single"/>
        </w:rPr>
        <w:t xml:space="preserve">Project Zawadi staff are available to help students complete this application process.  </w:t>
      </w:r>
      <w:r w:rsidR="005C3048" w:rsidRPr="0082084F">
        <w:rPr>
          <w:color w:val="7030A0"/>
          <w:sz w:val="28"/>
          <w:szCs w:val="28"/>
          <w:u w:val="single"/>
        </w:rPr>
        <w:t>Completed application forms should be returned to the Project Zawadi office in Nyamuswa.</w:t>
      </w:r>
    </w:p>
    <w:p w:rsidR="004847FD" w:rsidRPr="00867BB5" w:rsidRDefault="004847FD" w:rsidP="006D68D1">
      <w:pPr>
        <w:rPr>
          <w:color w:val="4F6228" w:themeColor="accent3" w:themeShade="80"/>
        </w:rPr>
      </w:pPr>
    </w:p>
    <w:sectPr w:rsidR="004847FD" w:rsidRPr="00867BB5" w:rsidSect="004847FD">
      <w:pgSz w:w="12240" w:h="15840"/>
      <w:pgMar w:top="720" w:right="864" w:bottom="73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7FD"/>
    <w:rsid w:val="002C143C"/>
    <w:rsid w:val="004269AA"/>
    <w:rsid w:val="004847FD"/>
    <w:rsid w:val="005324A4"/>
    <w:rsid w:val="005B4EDD"/>
    <w:rsid w:val="005C3048"/>
    <w:rsid w:val="006D68D1"/>
    <w:rsid w:val="0082084F"/>
    <w:rsid w:val="00824D05"/>
    <w:rsid w:val="00867BB5"/>
    <w:rsid w:val="008C1B71"/>
    <w:rsid w:val="00A56728"/>
    <w:rsid w:val="00BB668E"/>
    <w:rsid w:val="00D30312"/>
    <w:rsid w:val="00DC0C4A"/>
    <w:rsid w:val="00F16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D277E4-6ADD-42C3-B146-CCC437E8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FD"/>
    <w:rPr>
      <w:sz w:val="22"/>
      <w:szCs w:val="22"/>
    </w:rPr>
  </w:style>
  <w:style w:type="paragraph" w:styleId="Heading1">
    <w:name w:val="heading 1"/>
    <w:basedOn w:val="Normal"/>
    <w:next w:val="Normal"/>
    <w:link w:val="Heading1Char"/>
    <w:uiPriority w:val="9"/>
    <w:qFormat/>
    <w:rsid w:val="005324A4"/>
    <w:pPr>
      <w:spacing w:before="48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5324A4"/>
    <w:pPr>
      <w:spacing w:before="20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5324A4"/>
    <w:pPr>
      <w:spacing w:before="20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5324A4"/>
    <w:pPr>
      <w:spacing w:before="20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5324A4"/>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5324A4"/>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5324A4"/>
    <w:pPr>
      <w:outlineLvl w:val="6"/>
    </w:pPr>
    <w:rPr>
      <w:rFonts w:ascii="Cambria" w:hAnsi="Cambria"/>
      <w:i/>
      <w:iCs/>
    </w:rPr>
  </w:style>
  <w:style w:type="paragraph" w:styleId="Heading8">
    <w:name w:val="heading 8"/>
    <w:basedOn w:val="Normal"/>
    <w:next w:val="Normal"/>
    <w:link w:val="Heading8Char"/>
    <w:uiPriority w:val="9"/>
    <w:semiHidden/>
    <w:unhideWhenUsed/>
    <w:qFormat/>
    <w:rsid w:val="005324A4"/>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5324A4"/>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324A4"/>
    <w:rPr>
      <w:rFonts w:ascii="Cambria" w:eastAsia="Times New Roman" w:hAnsi="Cambria" w:cs="Times New Roman"/>
      <w:b/>
      <w:bCs/>
      <w:sz w:val="28"/>
      <w:szCs w:val="28"/>
    </w:rPr>
  </w:style>
  <w:style w:type="character" w:customStyle="1" w:styleId="Heading2Char">
    <w:name w:val="Heading 2 Char"/>
    <w:link w:val="Heading2"/>
    <w:uiPriority w:val="9"/>
    <w:rsid w:val="005324A4"/>
    <w:rPr>
      <w:rFonts w:ascii="Cambria" w:eastAsia="Times New Roman" w:hAnsi="Cambria" w:cs="Times New Roman"/>
      <w:b/>
      <w:bCs/>
      <w:sz w:val="26"/>
      <w:szCs w:val="26"/>
    </w:rPr>
  </w:style>
  <w:style w:type="character" w:customStyle="1" w:styleId="Heading3Char">
    <w:name w:val="Heading 3 Char"/>
    <w:link w:val="Heading3"/>
    <w:uiPriority w:val="9"/>
    <w:semiHidden/>
    <w:rsid w:val="005324A4"/>
    <w:rPr>
      <w:rFonts w:ascii="Cambria" w:eastAsia="Times New Roman" w:hAnsi="Cambria" w:cs="Times New Roman"/>
      <w:b/>
      <w:bCs/>
    </w:rPr>
  </w:style>
  <w:style w:type="character" w:customStyle="1" w:styleId="Heading4Char">
    <w:name w:val="Heading 4 Char"/>
    <w:link w:val="Heading4"/>
    <w:uiPriority w:val="9"/>
    <w:semiHidden/>
    <w:rsid w:val="005324A4"/>
    <w:rPr>
      <w:rFonts w:ascii="Cambria" w:eastAsia="Times New Roman" w:hAnsi="Cambria" w:cs="Times New Roman"/>
      <w:b/>
      <w:bCs/>
      <w:i/>
      <w:iCs/>
    </w:rPr>
  </w:style>
  <w:style w:type="character" w:customStyle="1" w:styleId="Heading5Char">
    <w:name w:val="Heading 5 Char"/>
    <w:link w:val="Heading5"/>
    <w:uiPriority w:val="9"/>
    <w:semiHidden/>
    <w:rsid w:val="005324A4"/>
    <w:rPr>
      <w:rFonts w:ascii="Cambria" w:eastAsia="Times New Roman" w:hAnsi="Cambria" w:cs="Times New Roman"/>
      <w:b/>
      <w:bCs/>
      <w:color w:val="7F7F7F"/>
    </w:rPr>
  </w:style>
  <w:style w:type="character" w:customStyle="1" w:styleId="Heading6Char">
    <w:name w:val="Heading 6 Char"/>
    <w:link w:val="Heading6"/>
    <w:uiPriority w:val="9"/>
    <w:semiHidden/>
    <w:rsid w:val="005324A4"/>
    <w:rPr>
      <w:rFonts w:ascii="Cambria" w:eastAsia="Times New Roman" w:hAnsi="Cambria" w:cs="Times New Roman"/>
      <w:b/>
      <w:bCs/>
      <w:i/>
      <w:iCs/>
      <w:color w:val="7F7F7F"/>
    </w:rPr>
  </w:style>
  <w:style w:type="character" w:customStyle="1" w:styleId="Heading7Char">
    <w:name w:val="Heading 7 Char"/>
    <w:link w:val="Heading7"/>
    <w:uiPriority w:val="9"/>
    <w:semiHidden/>
    <w:rsid w:val="005324A4"/>
    <w:rPr>
      <w:rFonts w:ascii="Cambria" w:eastAsia="Times New Roman" w:hAnsi="Cambria" w:cs="Times New Roman"/>
      <w:i/>
      <w:iCs/>
    </w:rPr>
  </w:style>
  <w:style w:type="character" w:customStyle="1" w:styleId="Heading8Char">
    <w:name w:val="Heading 8 Char"/>
    <w:link w:val="Heading8"/>
    <w:uiPriority w:val="9"/>
    <w:semiHidden/>
    <w:rsid w:val="005324A4"/>
    <w:rPr>
      <w:rFonts w:ascii="Cambria" w:eastAsia="Times New Roman" w:hAnsi="Cambria" w:cs="Times New Roman"/>
      <w:sz w:val="20"/>
      <w:szCs w:val="20"/>
    </w:rPr>
  </w:style>
  <w:style w:type="character" w:customStyle="1" w:styleId="Heading9Char">
    <w:name w:val="Heading 9 Char"/>
    <w:link w:val="Heading9"/>
    <w:uiPriority w:val="9"/>
    <w:semiHidden/>
    <w:rsid w:val="005324A4"/>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5324A4"/>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5324A4"/>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5324A4"/>
    <w:pPr>
      <w:spacing w:after="600"/>
    </w:pPr>
    <w:rPr>
      <w:rFonts w:ascii="Cambria" w:hAnsi="Cambria"/>
      <w:i/>
      <w:iCs/>
      <w:spacing w:val="13"/>
      <w:sz w:val="24"/>
      <w:szCs w:val="24"/>
    </w:rPr>
  </w:style>
  <w:style w:type="character" w:customStyle="1" w:styleId="SubtitleChar">
    <w:name w:val="Subtitle Char"/>
    <w:link w:val="Subtitle"/>
    <w:uiPriority w:val="11"/>
    <w:rsid w:val="005324A4"/>
    <w:rPr>
      <w:rFonts w:ascii="Cambria" w:eastAsia="Times New Roman" w:hAnsi="Cambria" w:cs="Times New Roman"/>
      <w:i/>
      <w:iCs/>
      <w:spacing w:val="13"/>
      <w:sz w:val="24"/>
      <w:szCs w:val="24"/>
    </w:rPr>
  </w:style>
  <w:style w:type="character" w:styleId="Strong">
    <w:name w:val="Strong"/>
    <w:uiPriority w:val="22"/>
    <w:qFormat/>
    <w:rsid w:val="005324A4"/>
    <w:rPr>
      <w:b/>
      <w:bCs/>
    </w:rPr>
  </w:style>
  <w:style w:type="character" w:styleId="Emphasis">
    <w:name w:val="Emphasis"/>
    <w:uiPriority w:val="20"/>
    <w:qFormat/>
    <w:rsid w:val="005324A4"/>
    <w:rPr>
      <w:b/>
      <w:bCs/>
      <w:i/>
      <w:iCs/>
      <w:spacing w:val="10"/>
      <w:bdr w:val="none" w:sz="0" w:space="0" w:color="auto"/>
      <w:shd w:val="clear" w:color="auto" w:fill="auto"/>
    </w:rPr>
  </w:style>
  <w:style w:type="paragraph" w:styleId="NoSpacing">
    <w:name w:val="No Spacing"/>
    <w:basedOn w:val="Normal"/>
    <w:link w:val="NoSpacingChar"/>
    <w:uiPriority w:val="1"/>
    <w:qFormat/>
    <w:rsid w:val="005324A4"/>
  </w:style>
  <w:style w:type="character" w:customStyle="1" w:styleId="NoSpacingChar">
    <w:name w:val="No Spacing Char"/>
    <w:link w:val="NoSpacing"/>
    <w:uiPriority w:val="1"/>
    <w:rsid w:val="005324A4"/>
  </w:style>
  <w:style w:type="paragraph" w:styleId="ListParagraph">
    <w:name w:val="List Paragraph"/>
    <w:basedOn w:val="Normal"/>
    <w:uiPriority w:val="34"/>
    <w:qFormat/>
    <w:rsid w:val="005324A4"/>
    <w:pPr>
      <w:ind w:left="720"/>
      <w:contextualSpacing/>
    </w:pPr>
  </w:style>
  <w:style w:type="paragraph" w:styleId="Quote">
    <w:name w:val="Quote"/>
    <w:basedOn w:val="Normal"/>
    <w:next w:val="Normal"/>
    <w:link w:val="QuoteChar"/>
    <w:uiPriority w:val="29"/>
    <w:qFormat/>
    <w:rsid w:val="005324A4"/>
    <w:pPr>
      <w:spacing w:before="200"/>
      <w:ind w:left="360" w:right="360"/>
    </w:pPr>
    <w:rPr>
      <w:i/>
      <w:iCs/>
    </w:rPr>
  </w:style>
  <w:style w:type="character" w:customStyle="1" w:styleId="QuoteChar">
    <w:name w:val="Quote Char"/>
    <w:link w:val="Quote"/>
    <w:uiPriority w:val="29"/>
    <w:rsid w:val="005324A4"/>
    <w:rPr>
      <w:i/>
      <w:iCs/>
    </w:rPr>
  </w:style>
  <w:style w:type="paragraph" w:styleId="IntenseQuote">
    <w:name w:val="Intense Quote"/>
    <w:basedOn w:val="Normal"/>
    <w:next w:val="Normal"/>
    <w:link w:val="IntenseQuoteChar"/>
    <w:uiPriority w:val="30"/>
    <w:qFormat/>
    <w:rsid w:val="005324A4"/>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5324A4"/>
    <w:rPr>
      <w:b/>
      <w:bCs/>
      <w:i/>
      <w:iCs/>
    </w:rPr>
  </w:style>
  <w:style w:type="character" w:styleId="SubtleEmphasis">
    <w:name w:val="Subtle Emphasis"/>
    <w:uiPriority w:val="19"/>
    <w:qFormat/>
    <w:rsid w:val="005324A4"/>
    <w:rPr>
      <w:i/>
      <w:iCs/>
    </w:rPr>
  </w:style>
  <w:style w:type="character" w:styleId="IntenseEmphasis">
    <w:name w:val="Intense Emphasis"/>
    <w:uiPriority w:val="21"/>
    <w:qFormat/>
    <w:rsid w:val="005324A4"/>
    <w:rPr>
      <w:b/>
      <w:bCs/>
    </w:rPr>
  </w:style>
  <w:style w:type="character" w:styleId="SubtleReference">
    <w:name w:val="Subtle Reference"/>
    <w:uiPriority w:val="31"/>
    <w:qFormat/>
    <w:rsid w:val="005324A4"/>
    <w:rPr>
      <w:smallCaps/>
    </w:rPr>
  </w:style>
  <w:style w:type="character" w:styleId="IntenseReference">
    <w:name w:val="Intense Reference"/>
    <w:uiPriority w:val="32"/>
    <w:qFormat/>
    <w:rsid w:val="005324A4"/>
    <w:rPr>
      <w:smallCaps/>
      <w:spacing w:val="5"/>
      <w:u w:val="single"/>
    </w:rPr>
  </w:style>
  <w:style w:type="character" w:styleId="BookTitle">
    <w:name w:val="Book Title"/>
    <w:uiPriority w:val="33"/>
    <w:qFormat/>
    <w:rsid w:val="005324A4"/>
    <w:rPr>
      <w:i/>
      <w:iCs/>
      <w:smallCaps/>
      <w:spacing w:val="5"/>
    </w:rPr>
  </w:style>
  <w:style w:type="paragraph" w:styleId="TOCHeading">
    <w:name w:val="TOC Heading"/>
    <w:basedOn w:val="Heading1"/>
    <w:next w:val="Normal"/>
    <w:uiPriority w:val="39"/>
    <w:semiHidden/>
    <w:unhideWhenUsed/>
    <w:qFormat/>
    <w:rsid w:val="005324A4"/>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Desktop\Blank%20Page%20narrow%20margi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Page narrow margins template</Template>
  <TotalTime>1</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Judith Merinyo</cp:lastModifiedBy>
  <cp:revision>2</cp:revision>
  <dcterms:created xsi:type="dcterms:W3CDTF">2018-10-10T13:40:00Z</dcterms:created>
  <dcterms:modified xsi:type="dcterms:W3CDTF">2018-10-10T13:40:00Z</dcterms:modified>
</cp:coreProperties>
</file>